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EF" w:rsidRPr="00EE28D2" w:rsidRDefault="007873A3" w:rsidP="00EE28D2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8D2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EE28D2" w:rsidRPr="00A40A4D" w:rsidRDefault="00EE28D2" w:rsidP="00A40A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D2">
        <w:rPr>
          <w:rFonts w:ascii="Times New Roman" w:hAnsi="Times New Roman" w:cs="Times New Roman"/>
          <w:b/>
          <w:sz w:val="28"/>
          <w:szCs w:val="28"/>
          <w:lang/>
        </w:rPr>
        <w:t>о</w:t>
      </w:r>
      <w:r w:rsidRPr="00EE28D2">
        <w:rPr>
          <w:rFonts w:ascii="Times New Roman" w:hAnsi="Times New Roman" w:cs="Times New Roman"/>
          <w:b/>
          <w:sz w:val="28"/>
          <w:szCs w:val="28"/>
        </w:rPr>
        <w:t>б</w:t>
      </w:r>
      <w:r w:rsidRPr="00EE28D2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EE28D2">
        <w:rPr>
          <w:rFonts w:ascii="Times New Roman" w:hAnsi="Times New Roman" w:cs="Times New Roman"/>
          <w:b/>
          <w:sz w:val="28"/>
          <w:szCs w:val="28"/>
        </w:rPr>
        <w:t xml:space="preserve">инновационной </w:t>
      </w:r>
      <w:r w:rsidRPr="00EE28D2">
        <w:rPr>
          <w:rFonts w:ascii="Times New Roman" w:hAnsi="Times New Roman" w:cs="Times New Roman"/>
          <w:b/>
          <w:sz w:val="28"/>
          <w:szCs w:val="28"/>
          <w:lang/>
        </w:rPr>
        <w:t>деятельности</w:t>
      </w:r>
      <w:r w:rsidR="00A40A4D">
        <w:rPr>
          <w:rFonts w:ascii="Times New Roman" w:hAnsi="Times New Roman" w:cs="Times New Roman"/>
          <w:b/>
          <w:sz w:val="28"/>
          <w:szCs w:val="28"/>
        </w:rPr>
        <w:tab/>
      </w:r>
      <w:r w:rsidRPr="00EE28D2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r w:rsidRPr="00EE28D2">
        <w:rPr>
          <w:rFonts w:ascii="Times New Roman" w:hAnsi="Times New Roman" w:cs="Times New Roman"/>
          <w:b/>
          <w:sz w:val="28"/>
          <w:szCs w:val="28"/>
          <w:lang/>
        </w:rPr>
        <w:t>апробационой площадки ФГОС ООО</w:t>
      </w:r>
      <w:r w:rsidR="00A4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8D2">
        <w:rPr>
          <w:rFonts w:ascii="Times New Roman" w:hAnsi="Times New Roman" w:cs="Times New Roman"/>
          <w:b/>
          <w:sz w:val="28"/>
          <w:szCs w:val="28"/>
        </w:rPr>
        <w:t>за</w:t>
      </w:r>
      <w:r w:rsidRPr="00EE28D2">
        <w:rPr>
          <w:rFonts w:ascii="Times New Roman" w:hAnsi="Times New Roman" w:cs="Times New Roman"/>
          <w:b/>
          <w:sz w:val="28"/>
          <w:szCs w:val="28"/>
          <w:lang/>
        </w:rPr>
        <w:t xml:space="preserve"> 2017-2018 г</w:t>
      </w:r>
      <w:r w:rsidRPr="00EE28D2">
        <w:rPr>
          <w:rFonts w:ascii="Times New Roman" w:hAnsi="Times New Roman" w:cs="Times New Roman"/>
          <w:b/>
          <w:sz w:val="28"/>
          <w:szCs w:val="28"/>
        </w:rPr>
        <w:t>.</w:t>
      </w:r>
      <w:r w:rsidRPr="00EE28D2">
        <w:rPr>
          <w:rFonts w:ascii="Times New Roman" w:hAnsi="Times New Roman" w:cs="Times New Roman"/>
          <w:b/>
          <w:sz w:val="28"/>
          <w:szCs w:val="28"/>
          <w:lang/>
        </w:rPr>
        <w:t>г.</w:t>
      </w:r>
    </w:p>
    <w:p w:rsidR="00A039EF" w:rsidRDefault="00A039EF" w:rsidP="00A039EF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район/городской округ_</w:t>
      </w:r>
      <w:r w:rsidR="0079068A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Лысьвенский городской округ</w:t>
      </w:r>
      <w:r w:rsidR="00C6138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(полное наименование)________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реждение «Средняя общеобразовательная школа № 16 с углублённым изучением отдельных предметов»</w:t>
      </w:r>
      <w:r w:rsidR="0079068A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руководителя апробационной площадки___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Полунина Лада Валентиновна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C6138D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Контакты руководителя апробационной площадки </w:t>
      </w:r>
    </w:p>
    <w:p w:rsidR="00A039EF" w:rsidRDefault="00A039EF" w:rsidP="00A039EF">
      <w:pPr>
        <w:numPr>
          <w:ilvl w:val="1"/>
          <w:numId w:val="1"/>
        </w:numPr>
        <w:spacing w:after="0" w:line="240" w:lineRule="atLeast"/>
        <w:ind w:left="0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телефона___</w:t>
      </w:r>
      <w:r w:rsidR="0079068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89194920941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A039EF" w:rsidRPr="006F5DD1" w:rsidRDefault="00A039EF" w:rsidP="00A039EF">
      <w:pPr>
        <w:numPr>
          <w:ilvl w:val="1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F5DD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F5DD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79068A" w:rsidRPr="006F5DD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6F5DD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polunina</w:t>
      </w:r>
      <w:r w:rsidR="0079068A" w:rsidRPr="006F5DD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lada</w:t>
      </w:r>
      <w:r w:rsidR="0079068A" w:rsidRPr="006F5DD1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="0079068A" w:rsidRPr="006F5D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Pr="006F5DD1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9068A" w:rsidRPr="006F5DD1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6F5DD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педагогов – участников реализации программы апробационной деятель</w:t>
      </w:r>
      <w:r w:rsidR="00EE6305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сти___</w:t>
      </w:r>
      <w:r w:rsidR="007873A3" w:rsidRPr="007873A3">
        <w:rPr>
          <w:rFonts w:ascii="Times New Roman" w:eastAsia="Times New Roman" w:hAnsi="Times New Roman" w:cs="Times New Roman"/>
          <w:b/>
          <w:sz w:val="28"/>
          <w:szCs w:val="28"/>
        </w:rPr>
        <w:t>21 человек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873A3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579E5" w:rsidRPr="007579E5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Тема/темы работы 2017 г. __</w:t>
      </w:r>
    </w:p>
    <w:p w:rsidR="007579E5" w:rsidRPr="007579E5" w:rsidRDefault="007579E5" w:rsidP="007579E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</w:t>
      </w:r>
      <w:r w:rsidRPr="007579E5">
        <w:rPr>
          <w:rFonts w:ascii="Times New Roman" w:hAnsi="Times New Roman" w:cs="Times New Roman"/>
          <w:b/>
          <w:bCs/>
          <w:iCs/>
          <w:sz w:val="28"/>
          <w:szCs w:val="28"/>
        </w:rPr>
        <w:t>Установление причинно-следственных связей в работе с текстом</w:t>
      </w:r>
      <w:r w:rsidRPr="007579E5">
        <w:rPr>
          <w:rFonts w:ascii="Times New Roman" w:hAnsi="Times New Roman" w:cs="Times New Roman"/>
          <w:b/>
          <w:sz w:val="28"/>
          <w:szCs w:val="28"/>
        </w:rPr>
        <w:t>»</w:t>
      </w:r>
    </w:p>
    <w:p w:rsidR="007579E5" w:rsidRPr="00CA7E30" w:rsidRDefault="007579E5" w:rsidP="007579E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«Коммуникативно-деятельностные пробы»</w:t>
      </w:r>
    </w:p>
    <w:p w:rsidR="00CA7E30" w:rsidRPr="00837E92" w:rsidRDefault="00CA7E30" w:rsidP="007579E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E30">
        <w:rPr>
          <w:rFonts w:ascii="Times New Roman" w:hAnsi="Times New Roman" w:cs="Times New Roman"/>
          <w:b/>
          <w:sz w:val="28"/>
          <w:szCs w:val="28"/>
        </w:rPr>
        <w:t>«Создание институциональной модели формирования и оценки метапредметного результата «смысловое чтение».</w:t>
      </w:r>
    </w:p>
    <w:p w:rsidR="006F5DD1" w:rsidRDefault="006F5DD1" w:rsidP="006F5DD1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F5DD1" w:rsidRDefault="006F5DD1" w:rsidP="006F5DD1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Тема/темы работы 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__</w:t>
      </w:r>
    </w:p>
    <w:p w:rsidR="006F5DD1" w:rsidRPr="007579E5" w:rsidRDefault="006F5DD1" w:rsidP="006F5DD1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</w:t>
      </w:r>
      <w:r w:rsidRPr="007579E5">
        <w:rPr>
          <w:rFonts w:ascii="Times New Roman" w:hAnsi="Times New Roman" w:cs="Times New Roman"/>
          <w:b/>
          <w:bCs/>
          <w:iCs/>
          <w:sz w:val="28"/>
          <w:szCs w:val="28"/>
        </w:rPr>
        <w:t>Установление причинно-следственных связей в работе с текстом</w:t>
      </w:r>
      <w:r w:rsidRPr="007579E5">
        <w:rPr>
          <w:rFonts w:ascii="Times New Roman" w:hAnsi="Times New Roman" w:cs="Times New Roman"/>
          <w:b/>
          <w:sz w:val="28"/>
          <w:szCs w:val="28"/>
        </w:rPr>
        <w:t>»</w:t>
      </w:r>
    </w:p>
    <w:p w:rsidR="006F5DD1" w:rsidRPr="00CA7E30" w:rsidRDefault="006F5DD1" w:rsidP="006F5DD1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«Коммуникативно-деятельностные пробы»</w:t>
      </w:r>
    </w:p>
    <w:p w:rsidR="00A74F21" w:rsidRPr="00A74F21" w:rsidRDefault="00A74F21" w:rsidP="00A74F2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 w:rsidRPr="00A74F21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«Проектирование образовательных модулей по подготовке к устному экзамену по русскому языку в 9 классе»</w:t>
      </w:r>
    </w:p>
    <w:p w:rsidR="00837E92" w:rsidRPr="00CA7E30" w:rsidRDefault="00837E92" w:rsidP="00837E92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9EF" w:rsidRPr="00837E92" w:rsidRDefault="00A039EF" w:rsidP="00837E9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E92">
        <w:rPr>
          <w:rFonts w:ascii="Times New Roman" w:eastAsia="Times New Roman" w:hAnsi="Times New Roman" w:cs="Times New Roman"/>
          <w:sz w:val="28"/>
          <w:szCs w:val="28"/>
        </w:rPr>
        <w:t xml:space="preserve">Участие в краевых научно-методических проектах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790"/>
        <w:gridCol w:w="2839"/>
        <w:gridCol w:w="2551"/>
        <w:gridCol w:w="1702"/>
        <w:gridCol w:w="2036"/>
      </w:tblGrid>
      <w:tr w:rsidR="006F5DD1" w:rsidRPr="007579E5" w:rsidTr="006F5DD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– организ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 проекта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 проекта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 w:rsidP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проекта от школы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A74F21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Наличие серт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фикатов об уч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стии в проектах</w:t>
            </w:r>
          </w:p>
        </w:tc>
      </w:tr>
      <w:tr w:rsidR="006F5DD1" w:rsidRPr="007579E5" w:rsidTr="006F5DD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2015 - 201</w:t>
            </w:r>
            <w:r w:rsidR="00A74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7579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апробация инновационной практики формирования и оценивания предметных образов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результатов деятельностного типа в курсе истории основной шк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лы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«ИРО ПК»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Завадская Е.Н.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F5DD1" w:rsidRPr="007579E5" w:rsidTr="006F5DD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2015 - 201</w:t>
            </w:r>
            <w:r w:rsidR="00A74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«Коммуникативно-деятельностные пробы как инс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румент формирования готовности к профессионал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ному самоопределению уч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щихся основной школы».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«ИРО ПК»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Обшаров К.И.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F5DD1" w:rsidRPr="007579E5" w:rsidTr="006F5DD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74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A74F21" w:rsidRDefault="00A74F21" w:rsidP="00A74F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«Проектирование образовательных модулей по подготовке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 устному экзамену по русскому яз</w:t>
            </w: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ы</w:t>
            </w: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ку в 9 кла</w:t>
            </w: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</w:t>
            </w: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се»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«ИРО ПК»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 Т.В.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039EF" w:rsidRDefault="00A039EF" w:rsidP="00A039EF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9EF" w:rsidRDefault="00A039EF" w:rsidP="00837E92">
      <w:pPr>
        <w:numPr>
          <w:ilvl w:val="0"/>
          <w:numId w:val="1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в 2017</w:t>
      </w:r>
      <w:r w:rsidR="006F5DD1" w:rsidRPr="006F5DD1">
        <w:rPr>
          <w:rFonts w:ascii="Times New Roman" w:eastAsia="Times New Roman" w:hAnsi="Times New Roman" w:cs="Times New Roman"/>
          <w:sz w:val="28"/>
          <w:szCs w:val="28"/>
        </w:rPr>
        <w:t xml:space="preserve"> - 2018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DD1">
        <w:rPr>
          <w:rFonts w:ascii="Times New Roman" w:eastAsia="Times New Roman" w:hAnsi="Times New Roman" w:cs="Times New Roman"/>
          <w:sz w:val="28"/>
          <w:szCs w:val="28"/>
        </w:rPr>
        <w:t>гг. (</w:t>
      </w:r>
      <w:hyperlink r:id="rId5" w:history="1">
        <w:r w:rsidR="006F5DD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http://fgos.iro.perm.ru</w:t>
        </w:r>
      </w:hyperlink>
      <w:r w:rsidR="006F5D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39EF" w:rsidRDefault="00A039EF" w:rsidP="00A039EF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394"/>
        <w:gridCol w:w="3688"/>
        <w:gridCol w:w="2976"/>
        <w:gridCol w:w="3882"/>
      </w:tblGrid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DE5D09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DE5D09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DE5D09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DE5D09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Образовательный(ые) р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зультат(ы), на оценку или достижение кот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рого(х) направлена практика, от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браженная в пр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дукте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DE5D09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ссылка на документ на портале ФГОС ООО</w:t>
            </w: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4E2B47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EF" w:rsidRPr="00DE5D09" w:rsidRDefault="00DE5D09" w:rsidP="00DE5D09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D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 краткосрочного курса для 9 классов «Коммун</w:t>
            </w:r>
            <w:r w:rsidRPr="00DE5D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DE5D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кативно-деятельностные пробы как инструмент формирования готовности к професси</w:t>
            </w:r>
            <w:r w:rsidRPr="00DE5D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DE5D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нальному сам</w:t>
            </w:r>
            <w:r w:rsidRPr="00DE5D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DE5D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определению учащихся»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DE5D09" w:rsidRDefault="00DE5D09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Десяткова Марина Юрьевна с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циальный педагог</w:t>
            </w:r>
            <w:r w:rsidR="00A039EF"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Кынкурогова Анастасия Сергеевна п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 - психолог</w:t>
            </w:r>
            <w:r w:rsidR="00A039EF"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039EF"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16  УИОП»</w:t>
            </w:r>
            <w:r w:rsidR="00A039EF"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DE5D09" w:rsidRDefault="00DE5D09" w:rsidP="00DE5D09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 в реш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коммуникацио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задач в рамках </w:t>
            </w:r>
            <w:r w:rsidR="000B3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D25393" w:rsidP="00DE5D09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DE5D09" w:rsidRPr="00DE5D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http://fgos.iro.perm.ru/uchrezhdeniya/ploshchadki/mbou-sosh-16-s-uglubljonnym-izucheniem-otdelnykh-predmetov-lysva/kontent?view=fcontent&amp;task=view&amp;id=150</w:t>
              </w:r>
              <w:r w:rsidR="00DE5D09" w:rsidRPr="00C04CEB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2</w:t>
              </w:r>
            </w:hyperlink>
          </w:p>
          <w:p w:rsidR="00DE5D09" w:rsidRPr="00DE5D09" w:rsidRDefault="00DE5D09" w:rsidP="00DE5D09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DE5D09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0B3C92" w:rsidRDefault="000B3C92" w:rsidP="00DE5D0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краткосрочного курса "Коммуникативно - деятельнос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пробы как метод формирования коммуникативных умений обучающи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ся. Коммуникативная задача "Диагн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стика"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DE5D09" w:rsidRDefault="000B3C92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9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Десяткова Марина Юрьевна с</w:t>
            </w:r>
            <w:r w:rsidRPr="000B3C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3C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«СОШ № 16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DE5D09" w:rsidRDefault="000B3C92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 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коммуникацио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в рамках различных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B3C92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http://fgos.iro.perm.ru/uchrezhdeniya/ploshchadki/mbou-sosh-16-s-uglubljonnym-izucheniem-otdelnykh-predmetov-lysva/kontent?view=fcontent&amp;task=view&amp;id=1649</w:t>
              </w:r>
            </w:hyperlink>
          </w:p>
          <w:p w:rsidR="000B3C92" w:rsidRPr="00DE5D09" w:rsidRDefault="000B3C92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DE5D09" w:rsidRDefault="00A039EF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7B1638" w:rsidRDefault="000B3C92" w:rsidP="00DE5D0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краткосрочного курса "Коммуникативно - деятельнос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пробы как метод формирования коммуникативных умений обучающи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0B3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ся. Коммуникативная задача "Мо</w:t>
            </w:r>
            <w:r w:rsidR="007B1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</w:t>
            </w:r>
            <w:r w:rsidR="007B1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7B1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ция"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DE5D09" w:rsidRDefault="000B3C92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Кынкурогова Анастасия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 - психолог 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DE5D09" w:rsidRDefault="000B3C92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 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коммуникацио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в рамках различных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DE5D09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B3C92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http://fgos.iro.perm.ru/uchrezhdeniya/ploshchadki/mbou-sosh-16-s-uglubljonnym-izucheniem-otdelnykh-predmetov-lysva/kontent?view=fcontent&amp;task=view&amp;id=1650</w:t>
              </w:r>
            </w:hyperlink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Pr="00DE5D09" w:rsidRDefault="004E2B47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3" w:rsidRPr="00B56D3A" w:rsidRDefault="00727713" w:rsidP="0072771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краткосрочного курса "Коммуникативно - деятельнос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пробы как метод формирования коммуникативных умений обучающи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ся. Коммун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кативная задача "Генерация идей"</w:t>
            </w:r>
          </w:p>
          <w:p w:rsidR="004E2B47" w:rsidRPr="00B56D3A" w:rsidRDefault="004E2B47" w:rsidP="000B3C9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72771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13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Нелли Владим</w:t>
            </w:r>
            <w:r w:rsidRPr="007277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7713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  <w:r w:rsidR="0019664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черчения и ИЗО 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72771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 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коммуникацио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в рамках различных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27713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http://fgos.iro.perm.ru/uchrezhdeniya/ploshchadki/mbou-sosh-16-s-uglubljonnym-izucheniem-otdelnykh-predmetov-lysva/kontent?view=fcontent&amp;task=view&amp;id=1651</w:t>
              </w:r>
            </w:hyperlink>
          </w:p>
          <w:p w:rsidR="00727713" w:rsidRDefault="0072771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Pr="00DE5D09" w:rsidRDefault="004E2B47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3" w:rsidRPr="00B56D3A" w:rsidRDefault="00727713" w:rsidP="0072771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краткосрочного курса "Коммуникативно - деятельнос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пробы как метод формирования коммуникативных умений обучающи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ся. Коммун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кативная задача "Создание образа"</w:t>
            </w:r>
          </w:p>
          <w:p w:rsidR="004E2B47" w:rsidRPr="00B56D3A" w:rsidRDefault="004E2B47" w:rsidP="000B3C9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72771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1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Надежда Игоревна</w:t>
            </w:r>
            <w:r w:rsidR="0019664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1966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96640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 - организатор 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196640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 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коммуникацио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в рамках различных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96640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http://fgos.iro.perm.ru/uchrezhdeniya/ploshchadki/mbou-sosh-16-s-uglubljonnym-izucheniem-otdelnykh-predmetov-lysva/kontent?view=fcontent&amp;task=view&amp;id=1652</w:t>
              </w:r>
            </w:hyperlink>
          </w:p>
          <w:p w:rsidR="00196640" w:rsidRDefault="00196640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Pr="00DE5D09" w:rsidRDefault="004E2B47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93" w:rsidRPr="00B56D3A" w:rsidRDefault="00F53893" w:rsidP="00F5389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краткосрочного курса "Коммуникативно - деятельнос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пробы как метод формирования коммуникативных умений обучающи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ся. Коммун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кативная задача "Оказание услуги"</w:t>
            </w:r>
          </w:p>
          <w:p w:rsidR="004E2B47" w:rsidRPr="00B56D3A" w:rsidRDefault="004E2B47" w:rsidP="000B3C9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F538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Лада Валентиновна, учитель истории и обществозн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196640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 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коммуникацио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в рамках различных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53893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http://fgos.iro.perm.ru/uchrezhdeniya/ploshchadki/mbou-sosh-16-s-uglubljonnym-izucheniem-otdelnykh-predmetov-lysva/kontent?view=fcontent&amp;task=view&amp;id=1653</w:t>
              </w:r>
            </w:hyperlink>
          </w:p>
          <w:p w:rsidR="00F53893" w:rsidRDefault="00F538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Pr="00DE5D09" w:rsidRDefault="004E2B47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99" w:rsidRPr="00B56D3A" w:rsidRDefault="00075299" w:rsidP="0007529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коммуникативно-деятельностной пробы по пр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фессии «Педагог - психолог»</w:t>
            </w:r>
          </w:p>
          <w:p w:rsidR="004E2B47" w:rsidRPr="00B56D3A" w:rsidRDefault="004E2B47" w:rsidP="000B3C9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075299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Лада Валентиновна, учитель истории и обществозн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950667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</w:t>
            </w:r>
            <w:r w:rsidR="0095066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50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075299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опыта 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коммуникацио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в рамках различных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7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75299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http://fgos.iro.perm.ru/uchrezhdeniya/ploshchadki/mbou-sosh-16-s-uglubljonnym-izucheniem-otdelnykh-predmetov-lysva/kontent?view=fcontent&amp;task=view&amp;id=1655</w:t>
              </w:r>
            </w:hyperlink>
          </w:p>
          <w:p w:rsidR="00075299" w:rsidRDefault="00075299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B" w:rsidRDefault="00882C97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B" w:rsidRPr="00B56D3A" w:rsidRDefault="002048DB" w:rsidP="002048DB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краткосрочного курса для 6-х классов «Составление плана по тексту»</w:t>
            </w:r>
          </w:p>
          <w:p w:rsidR="002048DB" w:rsidRPr="00B56D3A" w:rsidRDefault="002048DB" w:rsidP="000B3C9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B" w:rsidRDefault="002048DB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DB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Елена Александро</w:t>
            </w:r>
            <w:r w:rsidRPr="002048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048D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B" w:rsidRDefault="00AD7D59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Развитие комплексной р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боты с текстом, 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поэтому центральной единицей обучения становит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softHyphen/>
              <w:t>ся  р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бота по составлению пл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на по те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</w:t>
            </w: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сту.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B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048DB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http://fgos.iro.perm.ru/uchrezhdeniya/ploshchadki/mbou-sosh-16-s-uglubljonnym-izucheniem-otdelnykh-predmetov-lysva/kontent?view=fcontent&amp;task=view&amp;id=1654</w:t>
              </w:r>
            </w:hyperlink>
          </w:p>
          <w:p w:rsidR="002048DB" w:rsidRDefault="002048DB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7" w:rsidRDefault="00882C97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7" w:rsidRPr="009C0BB7" w:rsidRDefault="00882C97" w:rsidP="00882C97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мероприятие для педаг</w:t>
            </w:r>
            <w:r w:rsidRPr="009C0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C0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гов и обучающихся в рамках апробац</w:t>
            </w:r>
            <w:r w:rsidRPr="009C0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9C0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онной деятельности и реализации по</w:t>
            </w:r>
            <w:r w:rsidRPr="009C0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9C0B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ООП «Смысловое чтение»</w:t>
            </w:r>
          </w:p>
          <w:p w:rsidR="00882C97" w:rsidRPr="00B56D3A" w:rsidRDefault="00882C97" w:rsidP="002048DB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Полунина Л.В.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ист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о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Гусельникова Т.Л.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х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и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мии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Ваганова О.И.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ге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о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графии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Грехова В.Ш.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педагог - библи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о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текарь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Джумалиева Е.С.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ан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г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лийского яз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ы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Гребенщикова Н.В.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че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р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Пушкарёва П.Д.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англи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й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ского яз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ы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Шестакова Е.А.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и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Щеголькова Т.М.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ист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о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Тетюева А.А.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биол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о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гии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Солодянникова О.И.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технологии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Зыкова Т.Е.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музыки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Колосова В.Ю.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матем</w:t>
            </w:r>
            <w:r w:rsidR="00063F0E">
              <w:rPr>
                <w:rFonts w:ascii="Times New Roman" w:hAnsi="Times New Roman"/>
                <w:sz w:val="24"/>
                <w:szCs w:val="24"/>
              </w:rPr>
              <w:t>а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тики</w:t>
            </w:r>
          </w:p>
          <w:p w:rsidR="009D437E" w:rsidRPr="009D437E" w:rsidRDefault="009D437E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Волков А.В.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физики</w:t>
            </w:r>
          </w:p>
          <w:p w:rsidR="00882C97" w:rsidRPr="009C2AB7" w:rsidRDefault="009D437E" w:rsidP="00DE5D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37E">
              <w:rPr>
                <w:rFonts w:ascii="Times New Roman" w:hAnsi="Times New Roman"/>
                <w:sz w:val="24"/>
                <w:szCs w:val="24"/>
              </w:rPr>
              <w:t>Ощепкова Т.А.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 учитель инфо</w:t>
            </w:r>
            <w:r w:rsidR="00063F0E">
              <w:rPr>
                <w:rFonts w:ascii="Times New Roman" w:hAnsi="Times New Roman"/>
                <w:sz w:val="24"/>
                <w:szCs w:val="24"/>
              </w:rPr>
              <w:t>р</w:t>
            </w:r>
            <w:r w:rsidR="00063F0E">
              <w:rPr>
                <w:rFonts w:ascii="Times New Roman" w:hAnsi="Times New Roman"/>
                <w:sz w:val="24"/>
                <w:szCs w:val="24"/>
              </w:rPr>
              <w:t xml:space="preserve">матики </w:t>
            </w:r>
            <w:r w:rsidR="00063F0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7E" w:rsidRPr="009D437E" w:rsidRDefault="009D437E" w:rsidP="009D4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Определение смысл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вых связей и отображ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ние их в виде схем, таблиц, граф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ков, смысловое свертыв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ние информации (напр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мер, в формате тез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сов), определение н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значения текста, выд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ление главной и избыточной информ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ции, ее систематизация, обобщение обеспеч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вают непосредственное пон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мание образовател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ных текстов и качес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венную подготовку к итоговой а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тестации обучающи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437E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882C97" w:rsidRDefault="00882C97" w:rsidP="00DE5D09">
            <w:pPr>
              <w:pStyle w:val="a5"/>
              <w:rPr>
                <w:rStyle w:val="a8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7" w:rsidRDefault="00D25393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63F0E" w:rsidRPr="00C04C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http://fgos.iro.perm.ru/uchrezhdeniya/ploshchadki/mbou-sosh-16-s-uglubljonnym-izucheniem-otdelnykh-predmetov-lysva/kontent?view=fcontent&amp;task=view&amp;id=1669</w:t>
              </w:r>
            </w:hyperlink>
          </w:p>
          <w:p w:rsidR="00063F0E" w:rsidRDefault="00063F0E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CA5" w:rsidRDefault="000D2CA5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5" w:rsidRDefault="00D83B84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5" w:rsidRPr="00D83B84" w:rsidRDefault="000D2CA5" w:rsidP="000D2CA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на муниципальном «Фе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тивале инновационных практик – 2017» «Организация и содерж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  апробационной деятельности в о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разовательной о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8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ганизации»</w:t>
            </w:r>
          </w:p>
          <w:p w:rsidR="000D2CA5" w:rsidRPr="000D2CA5" w:rsidRDefault="000D2CA5" w:rsidP="000D2CA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Краткосрочные курсы</w:t>
            </w:r>
          </w:p>
          <w:p w:rsidR="000D2CA5" w:rsidRPr="000D2CA5" w:rsidRDefault="000D2CA5" w:rsidP="000D2CA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Образовательные практики</w:t>
            </w:r>
          </w:p>
          <w:p w:rsidR="000D2CA5" w:rsidRPr="000D2CA5" w:rsidRDefault="000D2CA5" w:rsidP="000D2CA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Коммуникативно - деятельн</w:t>
            </w:r>
            <w:r w:rsidRPr="000D2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D2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стные пробы </w:t>
            </w:r>
          </w:p>
          <w:p w:rsidR="000D2CA5" w:rsidRPr="009C0BB7" w:rsidRDefault="000D2CA5" w:rsidP="00882C97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5" w:rsidRPr="009D437E" w:rsidRDefault="00792F21" w:rsidP="009D4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Лада Валентиновна, учитель истории и обществозн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руководитель АП, Щегол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Татьяна Михайловна,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истории  МБОУ «СОШ № 16  УИОП» г. Лысьва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5" w:rsidRPr="009D437E" w:rsidRDefault="009A6026" w:rsidP="009D4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позитивн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опыта на уровне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ниципалитета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5" w:rsidRDefault="00D25393" w:rsidP="00DE5D09">
            <w:pPr>
              <w:pStyle w:val="a5"/>
            </w:pPr>
            <w:hyperlink r:id="rId15" w:history="1">
              <w:r w:rsidR="000D2CA5" w:rsidRPr="006270A2">
                <w:rPr>
                  <w:rStyle w:val="a4"/>
                </w:rPr>
                <w:t>http://fgos.iro.perm.ru/uchrezhdeniya/ploshchadki/mbou-sosh-16-s-uglubljonnym-izucheniem-otdelnykh-predmetov-lysva/kontent?view=fcontent&amp;task=view&amp;id=1771</w:t>
              </w:r>
            </w:hyperlink>
          </w:p>
          <w:p w:rsidR="000D2CA5" w:rsidRDefault="000D2CA5" w:rsidP="00DE5D09">
            <w:pPr>
              <w:pStyle w:val="a5"/>
            </w:pPr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Default="00D83B84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Pr="00D83B84" w:rsidRDefault="00D83B84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Фрагмент модуля рабочей пр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граммы по формированию умения устанавл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вать причинно-следственные связи </w:t>
            </w:r>
          </w:p>
          <w:p w:rsidR="00D83B84" w:rsidRPr="00D83B84" w:rsidRDefault="00D83B84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(на примере материала за курс  и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тории России 8 кл.)</w:t>
            </w:r>
          </w:p>
          <w:p w:rsidR="00D83B84" w:rsidRPr="00D83B84" w:rsidRDefault="00D83B84" w:rsidP="000D2CA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Pr="00D83B84" w:rsidRDefault="00D83B84" w:rsidP="00D83B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 Вероника Шахино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83B84" w:rsidRPr="00D83B84" w:rsidRDefault="00D83B84" w:rsidP="00D83B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D83B84" w:rsidRPr="00D83B84" w:rsidRDefault="00D83B84" w:rsidP="00D83B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№16 с УИОП» г. Лысьвы,</w:t>
            </w:r>
          </w:p>
          <w:p w:rsidR="00D83B84" w:rsidRPr="00D83B84" w:rsidRDefault="00D83B84" w:rsidP="00D83B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Щеголькова Татьяна Михайло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83B84" w:rsidRPr="00D83B84" w:rsidRDefault="00D83B84" w:rsidP="00D83B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истории и обществозн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D83B84" w:rsidRDefault="00D83B84" w:rsidP="009D43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9C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«СОШ №16 с УИОП» г. Лысьвы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Pr="00D83B84" w:rsidRDefault="00D83B84" w:rsidP="009D4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поиск информации в и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торических текстах, об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яснять «причины и сле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ствия» ключевых соб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тий и процессов отечестве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ной и вс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общей истории </w:t>
            </w:r>
            <w:r w:rsidRPr="00D83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 века (социальных движений, реформ и  взаимодействий между нар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дами и др.).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Default="00D25393" w:rsidP="00DE5D09">
            <w:pPr>
              <w:pStyle w:val="a5"/>
            </w:pPr>
            <w:hyperlink r:id="rId16" w:history="1">
              <w:r w:rsidR="00D83B84" w:rsidRPr="006270A2">
                <w:rPr>
                  <w:rStyle w:val="a4"/>
                </w:rPr>
                <w:t>http://fgos.iro.perm.ru/uchrezhdeniya/ploshchadki/mbou-sosh-16-s-uglubljonnym-izucheniem-otdelnykh-predmetov-lysva/kontent?view=fcontent&amp;task=view&amp;id=1772</w:t>
              </w:r>
            </w:hyperlink>
          </w:p>
        </w:tc>
      </w:tr>
      <w:tr w:rsidR="00BA5668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Default="00D83B84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Pr="00D83B84" w:rsidRDefault="00D83B84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Отчёт по апробации коммуник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тивно-деятельностных проб МБОУ «СОШ № 16 с углублё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ным изучением отдельных пре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метов» г.Лысьва Пермский край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Pr="00D83B84" w:rsidRDefault="00D83B84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Гребенщикова Нелли Владим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ровна, учитель ИЗО и че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  <w:p w:rsidR="00D83B84" w:rsidRPr="00D83B84" w:rsidRDefault="00D83B84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Десяткова Марина Юрьевна, с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циальный п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  <w:p w:rsidR="00D83B84" w:rsidRPr="00D83B84" w:rsidRDefault="00D83B84" w:rsidP="00D83B8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Кынкурогова Анастасия Серг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r w:rsidRPr="00D8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D83B8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D83B84" w:rsidRPr="00D83B84" w:rsidRDefault="00D83B84" w:rsidP="00D83B8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Павлова Надежда Игоревна, п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дагог - орган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затор</w:t>
            </w:r>
          </w:p>
          <w:p w:rsidR="00D83B84" w:rsidRPr="009C2AB7" w:rsidRDefault="00D83B84" w:rsidP="00D83B8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Полунина Лада Валентиновна, учитель обществознания, отве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ственная за НМР шк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Pr="00D83B84" w:rsidRDefault="00E35C6D" w:rsidP="009D4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содержания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но-деятельностных проб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4" w:rsidRDefault="00D25393" w:rsidP="00DE5D09">
            <w:pPr>
              <w:pStyle w:val="a5"/>
            </w:pPr>
            <w:hyperlink r:id="rId17" w:history="1">
              <w:r w:rsidR="00D83B84" w:rsidRPr="006270A2">
                <w:rPr>
                  <w:rStyle w:val="a4"/>
                </w:rPr>
                <w:t>http://fgos.iro.perm.ru/uchrezhdeniya/ploshchadki/mbou-sosh-16-s-uglubljonnym-izucheniem-otdelnykh-predmetov-lysva/kontent?view=fcontent&amp;task=view&amp;id=1656</w:t>
              </w:r>
            </w:hyperlink>
          </w:p>
          <w:p w:rsidR="00D83B84" w:rsidRDefault="00D83B84" w:rsidP="00DE5D09">
            <w:pPr>
              <w:pStyle w:val="a5"/>
            </w:pPr>
          </w:p>
        </w:tc>
      </w:tr>
      <w:tr w:rsidR="00BB0B3D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Default="00E35C6D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6D" w:rsidRPr="00E35C6D" w:rsidRDefault="00E35C6D" w:rsidP="00E35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5C6D">
              <w:rPr>
                <w:rFonts w:ascii="Times New Roman" w:hAnsi="Times New Roman" w:cs="Times New Roman"/>
                <w:sz w:val="24"/>
                <w:szCs w:val="24"/>
              </w:rPr>
              <w:t>Модель институциональной си</w:t>
            </w:r>
            <w:r w:rsidRPr="00E35C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5C6D">
              <w:rPr>
                <w:rFonts w:ascii="Times New Roman" w:hAnsi="Times New Roman" w:cs="Times New Roman"/>
                <w:sz w:val="24"/>
                <w:szCs w:val="24"/>
              </w:rPr>
              <w:t>темы предпрофильной подгото</w:t>
            </w:r>
            <w:r w:rsidRPr="00E3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5C6D">
              <w:rPr>
                <w:rFonts w:ascii="Times New Roman" w:hAnsi="Times New Roman" w:cs="Times New Roman"/>
                <w:sz w:val="24"/>
                <w:szCs w:val="24"/>
              </w:rPr>
              <w:t>ки в основной школе на основе комм</w:t>
            </w:r>
            <w:r w:rsidRPr="00E35C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C6D">
              <w:rPr>
                <w:rFonts w:ascii="Times New Roman" w:hAnsi="Times New Roman" w:cs="Times New Roman"/>
                <w:sz w:val="24"/>
                <w:szCs w:val="24"/>
              </w:rPr>
              <w:t>никативно-деятельностных проб</w:t>
            </w:r>
          </w:p>
          <w:p w:rsidR="00BB0B3D" w:rsidRPr="00D83B84" w:rsidRDefault="00BB0B3D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Pr="00D83B84" w:rsidRDefault="00E35C6D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Полунина Лада Валентиновна, учитель обществознания, отве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ственная за НМР шк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84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Pr="00D83B84" w:rsidRDefault="00E35C6D" w:rsidP="009D4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фессионального смоопр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денления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основе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тивно-деятельностных проб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Default="00E35C6D" w:rsidP="00DE5D09">
            <w:pPr>
              <w:pStyle w:val="a5"/>
            </w:pPr>
            <w:hyperlink r:id="rId18" w:history="1">
              <w:r w:rsidRPr="006D0C4A">
                <w:rPr>
                  <w:rStyle w:val="a4"/>
                </w:rPr>
                <w:t>http://www.fgos.iro.perm.ru/uchrezhdeniya/ploshchadki/mbou-sosh-16-s-uglubljonnym-izucheniem-otdelnykh-predmetov-lysva/kontent?view=fcontent&amp;task=view&amp;id=2152</w:t>
              </w:r>
            </w:hyperlink>
            <w:r>
              <w:t xml:space="preserve"> </w:t>
            </w:r>
          </w:p>
        </w:tc>
      </w:tr>
      <w:tr w:rsidR="00BB0B3D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Default="00E35C6D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4" w:rsidRPr="00885184" w:rsidRDefault="00885184" w:rsidP="008851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hAnsi="Times New Roman" w:cs="Times New Roman"/>
                <w:sz w:val="24"/>
                <w:szCs w:val="24"/>
              </w:rPr>
              <w:t>Описание группового тьютори</w:t>
            </w:r>
            <w:r w:rsidRPr="008851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184">
              <w:rPr>
                <w:rFonts w:ascii="Times New Roman" w:hAnsi="Times New Roman" w:cs="Times New Roman"/>
                <w:sz w:val="24"/>
                <w:szCs w:val="24"/>
              </w:rPr>
              <w:t>ла при прохождении обучающимися коммун</w:t>
            </w:r>
            <w:r w:rsidRPr="008851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184">
              <w:rPr>
                <w:rFonts w:ascii="Times New Roman" w:hAnsi="Times New Roman" w:cs="Times New Roman"/>
                <w:sz w:val="24"/>
                <w:szCs w:val="24"/>
              </w:rPr>
              <w:t>кативно-деятельностных проб</w:t>
            </w:r>
          </w:p>
          <w:p w:rsidR="00BB0B3D" w:rsidRPr="00D83B84" w:rsidRDefault="00BB0B3D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Pr="00D83B84" w:rsidRDefault="00E35C6D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Лада Валентиновна, учитель обществознания,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за НМР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3D" w:rsidRPr="00D83B84" w:rsidRDefault="00885184" w:rsidP="008851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поведения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решения типовых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Default="00885184" w:rsidP="00DE5D09">
            <w:pPr>
              <w:pStyle w:val="a5"/>
            </w:pPr>
            <w:hyperlink r:id="rId19" w:history="1">
              <w:r w:rsidRPr="006D0C4A">
                <w:rPr>
                  <w:rStyle w:val="a4"/>
                </w:rPr>
                <w:t>http://www.fgos.iro.perm.ru/uchrezhdeniya/ploshchadki/mbou-sosh-16-s-uglubljonnym-izucheniem-otdelnykh-predmetov-lysva/kontent?view=fcontent&amp;task=view&amp;id=2153</w:t>
              </w:r>
            </w:hyperlink>
            <w:r>
              <w:t xml:space="preserve"> </w:t>
            </w:r>
          </w:p>
        </w:tc>
      </w:tr>
      <w:tr w:rsidR="00BB0B3D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Default="00BA5668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84" w:rsidRPr="00885184" w:rsidRDefault="00885184" w:rsidP="008851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на конференции «До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тижение метапредметных и новых предметных умений ФГОС в основной школе: из опыта работы краевых апр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бационных площадок». </w:t>
            </w:r>
          </w:p>
          <w:p w:rsidR="00BB0B3D" w:rsidRPr="00D83B84" w:rsidRDefault="00BB0B3D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Pr="00D83B84" w:rsidRDefault="00885184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Лада Валентиновна, учитель обществознания,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за НМР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Pr="00D83B84" w:rsidRDefault="00885184" w:rsidP="009D4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коммуникати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но-деятельностной пробы "Пр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5184">
              <w:rPr>
                <w:rFonts w:ascii="Times New Roman" w:eastAsia="Times New Roman" w:hAnsi="Times New Roman" w:cs="Times New Roman"/>
                <w:sz w:val="24"/>
                <w:szCs w:val="24"/>
              </w:rPr>
              <w:t>визор"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3D" w:rsidRDefault="00885184" w:rsidP="00DE5D09">
            <w:pPr>
              <w:pStyle w:val="a5"/>
            </w:pPr>
            <w:hyperlink r:id="rId20" w:history="1">
              <w:r w:rsidRPr="006D0C4A">
                <w:rPr>
                  <w:rStyle w:val="a4"/>
                </w:rPr>
                <w:t>http://www.fgos.iro.perm.ru/uchrezhdeniya/ploshchadki/mbou-sosh-16-s-uglubljonnym-izucheniem-otdelnykh-predmetov-lysva/kontent?view=fcontent&amp;task=view&amp;id=2154</w:t>
              </w:r>
            </w:hyperlink>
            <w:r>
              <w:t xml:space="preserve"> </w:t>
            </w:r>
          </w:p>
        </w:tc>
      </w:tr>
      <w:tr w:rsidR="000D31F9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9" w:rsidRDefault="000D31F9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F9" w:rsidRPr="000D31F9" w:rsidRDefault="000D31F9" w:rsidP="000D31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Проектирование модуля системы оц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нивания предметных результ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0D31F9" w:rsidRPr="00885184" w:rsidRDefault="000D31F9" w:rsidP="000D31F9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по истории в 9 классе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9" w:rsidRPr="00D83B84" w:rsidRDefault="000D31F9" w:rsidP="000D31F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 Вероника Шахино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D31F9" w:rsidRPr="00D83B84" w:rsidRDefault="000D31F9" w:rsidP="000D31F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0D31F9" w:rsidRDefault="000D31F9" w:rsidP="00D83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9" w:rsidRPr="000D31F9" w:rsidRDefault="000D31F9" w:rsidP="000D31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умения устанавливать причинно-следственные связи при обучении ист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рии в о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1F9">
              <w:rPr>
                <w:rFonts w:ascii="Times New Roman" w:hAnsi="Times New Roman" w:cs="Times New Roman"/>
                <w:sz w:val="24"/>
                <w:szCs w:val="24"/>
              </w:rPr>
              <w:t>новной школе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9" w:rsidRDefault="000D31F9" w:rsidP="00DE5D09">
            <w:pPr>
              <w:pStyle w:val="a5"/>
            </w:pPr>
            <w:hyperlink r:id="rId21" w:history="1">
              <w:r w:rsidRPr="006D0C4A">
                <w:rPr>
                  <w:rStyle w:val="a4"/>
                </w:rPr>
                <w:t>http://www.fgos.iro.perm.ru/uchrezhdeniya/ploshchadki/mbou-sosh-16-s-uglubljonnym-izucheniem-otdelnykh-predmetov-lysva/kontent?view=fcontent&amp;task=view&amp;id=2155</w:t>
              </w:r>
            </w:hyperlink>
            <w:r>
              <w:t xml:space="preserve"> </w:t>
            </w:r>
          </w:p>
        </w:tc>
      </w:tr>
      <w:tr w:rsidR="00773A1C" w:rsidRPr="00DE5D09" w:rsidTr="00BA56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1C" w:rsidRDefault="00773A1C" w:rsidP="00DE5D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80" w:rsidRPr="00A40F80" w:rsidRDefault="00A40F80" w:rsidP="00A40F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Выступление на реги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нальной научно-практической Конференции «Достиж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ние метапредметных и новых предме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ных умений ФГОС в основной школе: из опыта работы краевых апробацио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ных площ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док»</w:t>
            </w:r>
          </w:p>
          <w:p w:rsidR="00773A1C" w:rsidRPr="000D31F9" w:rsidRDefault="00773A1C" w:rsidP="000D31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1C" w:rsidRDefault="00773A1C" w:rsidP="00773A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Щеголькова Татьяна Михайловна</w:t>
            </w:r>
          </w:p>
          <w:p w:rsidR="00773A1C" w:rsidRDefault="00773A1C" w:rsidP="00773A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истории и обществозн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773A1C" w:rsidRPr="00D83B84" w:rsidRDefault="00773A1C" w:rsidP="000D31F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1C" w:rsidRPr="000D31F9" w:rsidRDefault="00A40F80" w:rsidP="000D31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танавливать пр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в ходе работы с историческим текстом в курсе истории Ро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F80">
              <w:rPr>
                <w:rFonts w:ascii="Times New Roman" w:hAnsi="Times New Roman" w:cs="Times New Roman"/>
                <w:sz w:val="24"/>
                <w:szCs w:val="24"/>
              </w:rPr>
              <w:t>сии 9 класс.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1C" w:rsidRDefault="00A40F80" w:rsidP="00DE5D09">
            <w:pPr>
              <w:pStyle w:val="a5"/>
            </w:pPr>
            <w:hyperlink r:id="rId22" w:history="1">
              <w:r w:rsidRPr="006D0C4A">
                <w:rPr>
                  <w:rStyle w:val="a4"/>
                </w:rPr>
                <w:t>http://www.fgos.iro.perm.ru/uchrezhdeniya/ploshchadki/mbou-sosh-16-s-uglubljonnym-izucheniem-otdelnykh-predmetov-lysva/kontent?view=fcontent&amp;task=view&amp;id=2156</w:t>
              </w:r>
            </w:hyperlink>
            <w:r>
              <w:t xml:space="preserve"> </w:t>
            </w:r>
          </w:p>
        </w:tc>
      </w:tr>
    </w:tbl>
    <w:p w:rsidR="00A039EF" w:rsidRDefault="00A039EF" w:rsidP="00A039EF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9EF" w:rsidRPr="00BB0B3D" w:rsidRDefault="00A039EF" w:rsidP="00BB0B3D">
      <w:pPr>
        <w:numPr>
          <w:ilvl w:val="0"/>
          <w:numId w:val="1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в рамках которых школа транслировала опыт, полученный в ходе апробационной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940"/>
        <w:gridCol w:w="5808"/>
        <w:gridCol w:w="1699"/>
        <w:gridCol w:w="1471"/>
      </w:tblGrid>
      <w:tr w:rsidR="00A039EF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трансляции (проведение семинара, участие в семинаре/конференции</w:t>
            </w:r>
            <w:r w:rsidRPr="007906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сообщение, мастер-класс, др.) 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транслируемого опыта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 w:rsidP="00BB0B3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тверждающего факт 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ляции </w:t>
            </w:r>
          </w:p>
        </w:tc>
      </w:tr>
      <w:tr w:rsidR="00A039EF" w:rsidTr="00A039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 уровень</w:t>
            </w:r>
          </w:p>
        </w:tc>
      </w:tr>
      <w:tr w:rsidR="00A039EF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22117B" w:rsidP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мастерская </w:t>
            </w:r>
            <w:r w:rsidR="00C53803">
              <w:rPr>
                <w:rFonts w:ascii="Times New Roman" w:eastAsia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КМ по смысловому чтению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653C6" w:rsidRDefault="002653C6" w:rsidP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A039EF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632281" w:rsidRDefault="0022117B" w:rsidP="0063228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</w:t>
            </w:r>
            <w:r w:rsidR="00F8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22C" w:rsidRPr="0046722C">
              <w:rPr>
                <w:rFonts w:ascii="Times New Roman" w:hAnsi="Times New Roman" w:cs="Times New Roman"/>
                <w:sz w:val="24"/>
                <w:szCs w:val="24"/>
              </w:rPr>
              <w:t>«Коммуникативно-деятельностные пробы»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по прохождению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кативных проб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C5380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3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3" w:rsidRPr="00C53803" w:rsidRDefault="00C538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03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«Оценка сформированности УУД преобразовывать и интерпретировать информацию из несплошных текстов»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3" w:rsidRDefault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Преобразование, интерпретация информации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3" w:rsidRDefault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22117B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7B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r w:rsid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«Учебное сотрудничество»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сотрудничать. Требования к организации учебного сотрудничества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7C6999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«Коммуникативно-деятельностные пробы»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по прохождению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кативных проб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8522B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«Система краткосрочных курсов «Школа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тапредметности  на параллели 5-6 классов», «Школа профессионального самоопределения  на параллели 7-8 классов»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метапредметных компетенций 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8522B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ределения у обучающихся основной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профессионального самоопределения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8522B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3" w:rsidRDefault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«Групповой тьюториал при формировании профессионального самоопределения»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по проведению группового тьюториала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A039EF" w:rsidTr="00A039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22117B" w:rsidP="000E0E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для </w:t>
            </w:r>
            <w:r w:rsidR="000E0E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ГМФи пед</w:t>
            </w:r>
            <w:r w:rsidR="000E0E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0ED1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Лысьвенского городского округа и района.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894746" w:rsidRDefault="00C53803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рабочей программы краткосрочного курса по формир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метапредметных результатов»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0146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2211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педагогов «Школа метапредметности»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9" w:rsidRPr="00894746" w:rsidRDefault="00491F89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«Практикум по направлению «Учебное сотруднич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0146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2117B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7B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 для заместителей директора по научно 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тодической работе ОО Лысьвенского городского 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 и района.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Pr="00894746" w:rsidRDefault="00491F89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«Руководство организацией апробационной деятельности в образов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0146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91F89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9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9" w:rsidRDefault="00491F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«Фестиваль инновационных практик – 2017»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4" w:rsidRPr="00894746" w:rsidRDefault="00491F89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1464A"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и содержание апробационной деятельности в образов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9" w:rsidRDefault="000146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C6999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для руководителей ГМФ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 ОО Лысьвенского городского округа и района.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апробационной деятельности в образов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71A6A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для педагогов ОО Лысьвенского городского округа и района.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рабочей программы краткосрочного курса по 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метапредметных результатов»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 w:rsidP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71A6A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 w:rsidP="009B2A8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 «</w:t>
            </w:r>
            <w:r w:rsidR="009B2A80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метапредметного умения «Моделирование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9B2A80" w:rsidP="00B71A6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направлению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«Моделирование»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C6999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педагогов «Школа метапредметности»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«Практикум по направлению «Учебное сотруднич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C6999" w:rsidTr="00BB0B3D">
        <w:trPr>
          <w:trHeight w:val="5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педагогов «Школа метапредметности»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B71A6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7C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«Учебное сотруднич</w:t>
            </w:r>
            <w:r w:rsidR="007C69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C699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71A6A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педагогов «Школа метапредметности»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 w:rsidP="00B71A6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«Аргументация в дискуссии»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C6999" w:rsidTr="00BB0B3D">
        <w:trPr>
          <w:trHeight w:val="7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ГМФ педагогов –психологов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но-деятельностные пробы»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по прохождению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кативных проб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22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самоопределения у обучающихся основной школы.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039EF" w:rsidTr="00A039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894746" w:rsidRDefault="00A039EF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B60C52" w:rsidRDefault="00004A6A" w:rsidP="00B6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B60C52" w:rsidRPr="00B60C52">
              <w:rPr>
                <w:rFonts w:ascii="Times New Roman" w:hAnsi="Times New Roman" w:cs="Times New Roman"/>
                <w:sz w:val="24"/>
                <w:szCs w:val="24"/>
              </w:rPr>
              <w:t>Межрегиональной научно-практической конференции«Управление образовательными резул</w:t>
            </w:r>
            <w:r w:rsidR="00B60C52" w:rsidRPr="00B60C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60C52" w:rsidRPr="00B60C52">
              <w:rPr>
                <w:rFonts w:ascii="Times New Roman" w:hAnsi="Times New Roman" w:cs="Times New Roman"/>
                <w:sz w:val="24"/>
                <w:szCs w:val="24"/>
              </w:rPr>
              <w:t>татами в контексте внедрения и реализации ФГОС»1–3 ноября 2017 г.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46" w:rsidRPr="003466DB" w:rsidRDefault="00894746" w:rsidP="008947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B">
              <w:rPr>
                <w:rFonts w:ascii="Times New Roman" w:hAnsi="Times New Roman" w:cs="Times New Roman"/>
                <w:sz w:val="24"/>
                <w:szCs w:val="24"/>
              </w:rPr>
              <w:t>Секция №4 учителей истории и обществознания</w:t>
            </w:r>
          </w:p>
          <w:p w:rsidR="00A039EF" w:rsidRPr="00FF6114" w:rsidRDefault="00894746" w:rsidP="00486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Интерактивные формы работы на уроке обществознания как способ формирования метапредметных умений обучающихся – </w:t>
            </w:r>
            <w:r w:rsidRPr="008947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Полунина Лада Валентиновна</w:t>
            </w:r>
            <w:r w:rsidRPr="0089474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 </w:t>
            </w:r>
            <w:r w:rsidR="00486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47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 w:rsidRPr="00894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746">
              <w:rPr>
                <w:rFonts w:ascii="Times New Roman" w:hAnsi="Times New Roman" w:cs="Times New Roman"/>
                <w:sz w:val="24"/>
                <w:szCs w:val="24"/>
              </w:rPr>
              <w:t>тель городского методического формирования</w:t>
            </w:r>
            <w:r w:rsidR="00FF6114">
              <w:rPr>
                <w:rFonts w:ascii="Times New Roman" w:hAnsi="Times New Roman" w:cs="Times New Roman"/>
                <w:sz w:val="24"/>
                <w:szCs w:val="24"/>
              </w:rPr>
              <w:t xml:space="preserve"> Лысьвенского горо</w:t>
            </w:r>
            <w:r w:rsidR="00FF61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6114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89474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B60C52" w:rsidRDefault="00B60C52" w:rsidP="00B6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60C52">
              <w:rPr>
                <w:rFonts w:ascii="Times New Roman" w:hAnsi="Times New Roman" w:cs="Times New Roman"/>
                <w:sz w:val="24"/>
                <w:szCs w:val="24"/>
              </w:rPr>
              <w:t>Межрегиональной научно-практической конференции«Управление образовательными резул</w:t>
            </w:r>
            <w:r w:rsidRPr="00B60C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0C52">
              <w:rPr>
                <w:rFonts w:ascii="Times New Roman" w:hAnsi="Times New Roman" w:cs="Times New Roman"/>
                <w:sz w:val="24"/>
                <w:szCs w:val="24"/>
              </w:rPr>
              <w:t>татами в контексте внедрения и реализации ФГОС»1–3 ноября 2017 г.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46" w:rsidRPr="003466DB" w:rsidRDefault="00894746" w:rsidP="0089474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6DB">
              <w:rPr>
                <w:rFonts w:ascii="Times New Roman" w:eastAsia="Calibri" w:hAnsi="Times New Roman" w:cs="Times New Roman"/>
                <w:sz w:val="24"/>
                <w:szCs w:val="24"/>
              </w:rPr>
              <w:t>Секция №1 «Коммуникативно-деятельностные пр</w:t>
            </w:r>
            <w:r w:rsidRPr="003466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466DB">
              <w:rPr>
                <w:rFonts w:ascii="Times New Roman" w:eastAsia="Calibri" w:hAnsi="Times New Roman" w:cs="Times New Roman"/>
                <w:sz w:val="24"/>
                <w:szCs w:val="24"/>
              </w:rPr>
              <w:t>бы»</w:t>
            </w:r>
          </w:p>
          <w:p w:rsidR="00A039EF" w:rsidRPr="00FF6114" w:rsidRDefault="00894746" w:rsidP="0048617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коммуникативно-деятельностной пробыв профессии «п</w:t>
            </w:r>
            <w:r w:rsidRPr="008947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4746">
              <w:rPr>
                <w:rFonts w:ascii="Times New Roman" w:eastAsia="Calibri" w:hAnsi="Times New Roman" w:cs="Times New Roman"/>
                <w:sz w:val="24"/>
                <w:szCs w:val="24"/>
              </w:rPr>
              <w:t>дагог-психолог» –Кынкурогова Ан</w:t>
            </w:r>
            <w:r w:rsidRPr="008947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4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стасия Сергеевна, психолог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89474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0C52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2" w:rsidRDefault="00F83A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2" w:rsidRPr="00B60C52" w:rsidRDefault="00B60C52" w:rsidP="00B6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60C52">
              <w:rPr>
                <w:rFonts w:ascii="Times New Roman" w:hAnsi="Times New Roman" w:cs="Times New Roman"/>
                <w:sz w:val="24"/>
                <w:szCs w:val="24"/>
              </w:rPr>
              <w:t>Межрегиональной научно-практической конференции«Управление образовательными резул</w:t>
            </w:r>
            <w:r w:rsidRPr="00B60C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0C52">
              <w:rPr>
                <w:rFonts w:ascii="Times New Roman" w:hAnsi="Times New Roman" w:cs="Times New Roman"/>
                <w:sz w:val="24"/>
                <w:szCs w:val="24"/>
              </w:rPr>
              <w:t>татами в контексте внедрения и реализации ФГОС»1–3 ноября 2017 г.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46" w:rsidRPr="003466DB" w:rsidRDefault="00894746" w:rsidP="0089474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6DB">
              <w:rPr>
                <w:rFonts w:ascii="Times New Roman" w:eastAsia="Calibri" w:hAnsi="Times New Roman" w:cs="Times New Roman"/>
                <w:sz w:val="24"/>
                <w:szCs w:val="24"/>
              </w:rPr>
              <w:t>Секция №5 «Формирование и развитие образовательных результатов деятельностного типа на уроках и</w:t>
            </w:r>
            <w:r w:rsidRPr="003466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466DB">
              <w:rPr>
                <w:rFonts w:ascii="Times New Roman" w:eastAsia="Calibri" w:hAnsi="Times New Roman" w:cs="Times New Roman"/>
                <w:sz w:val="24"/>
                <w:szCs w:val="24"/>
              </w:rPr>
              <w:t>тории»</w:t>
            </w:r>
          </w:p>
          <w:p w:rsidR="00B60C52" w:rsidRPr="00FF6114" w:rsidRDefault="00894746" w:rsidP="0048617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6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умения устанавливать причинно-следственные связи в ходе работы с историческим текстом» – Грехова Вероника Шах</w:t>
            </w:r>
            <w:r w:rsidRPr="0089474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14634">
              <w:rPr>
                <w:rFonts w:ascii="Times New Roman" w:eastAsia="Calibri" w:hAnsi="Times New Roman" w:cs="Times New Roman"/>
                <w:sz w:val="24"/>
                <w:szCs w:val="24"/>
              </w:rPr>
              <w:t>новна</w:t>
            </w:r>
            <w:r w:rsidR="0048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2" w:rsidRDefault="0089474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83A60" w:rsidTr="00F021B7">
        <w:trPr>
          <w:trHeight w:val="15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60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Pr="00486170" w:rsidRDefault="00486170" w:rsidP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Участие в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региональной научно-практической</w:t>
            </w:r>
          </w:p>
          <w:p w:rsidR="00486170" w:rsidRPr="00486170" w:rsidRDefault="00486170" w:rsidP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486170">
              <w:rPr>
                <w:rFonts w:ascii="yandex-sans" w:eastAsia="Times New Roman" w:hAnsi="yandex-sans" w:cs="Times New Roman" w:hint="eastAsia"/>
                <w:color w:val="000000"/>
                <w:sz w:val="26"/>
                <w:szCs w:val="26"/>
              </w:rPr>
              <w:t>К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онференции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«Достижение метапредметных и</w:t>
            </w:r>
          </w:p>
          <w:p w:rsidR="00F83A60" w:rsidRPr="00BB0B3D" w:rsidRDefault="00486170" w:rsidP="00BB0B3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новых предметных умений ФГОС в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основной школе: из опыта работы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краевых апробационных площадок»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28 ноября 2018 года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60" w:rsidRPr="00486170" w:rsidRDefault="00486170" w:rsidP="004861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Секция «Коммуникативно-деятельностные пробы»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Иллюстрация решения коммуникативной задачи на примере профессии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пров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и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зора (мастер-класс). Полунина Лада Валентиновна, учитель и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тории и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обществознания, Кынкурогова Анастасия Сергеевна, п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е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дагог-психолог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60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86170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70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Default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Участие в региональной научно-практической</w:t>
            </w:r>
          </w:p>
          <w:p w:rsidR="00486170" w:rsidRDefault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Конференции «Достижение метапредметных и</w:t>
            </w:r>
          </w:p>
          <w:p w:rsidR="00486170" w:rsidRDefault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новых предметных умений ФГОС в основной школе: из опыта работы краевых апробационных площадок» 28 ноября 2018 года</w:t>
            </w:r>
          </w:p>
          <w:p w:rsidR="00486170" w:rsidRDefault="0048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Pr="00486170" w:rsidRDefault="00486170" w:rsidP="00486170">
            <w:pPr>
              <w:shd w:val="clear" w:color="auto" w:fill="FFFFFF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Секция «Практики достижения новых образовательных резул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>ь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татов по истории»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Сообщение «Формирование умения устана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в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ливать причинно-следственные связи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в ходе работы с историч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е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ским текстом в курсе истории России 9 кл.» Щегольк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о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ва</w:t>
            </w:r>
            <w:r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Татьяна Михайловна, учитель истории </w:t>
            </w:r>
            <w:r w:rsidR="00BB0B3D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и обществознания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86170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70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Default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Участие в региональной научно-практической</w:t>
            </w:r>
          </w:p>
          <w:p w:rsidR="00486170" w:rsidRDefault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Конференции «Достижение метапредметных и</w:t>
            </w:r>
          </w:p>
          <w:p w:rsidR="00486170" w:rsidRDefault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новых предметных умений ФГОС в основной школе: из опыта работы краевых апробационных площадок» 28 ноября 2018 года</w:t>
            </w:r>
          </w:p>
          <w:p w:rsidR="00486170" w:rsidRDefault="0048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Pr="00486170" w:rsidRDefault="00486170" w:rsidP="004861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Секция «Практики достижения новых образовательных</w:t>
            </w:r>
            <w:r w:rsidR="00BB0B3D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резул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ь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татов по истории»</w:t>
            </w:r>
          </w:p>
          <w:p w:rsidR="00486170" w:rsidRPr="003466DB" w:rsidRDefault="00486170" w:rsidP="00BB0B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Педмастерская «Формирование умения устанавливать причинно-следственные</w:t>
            </w:r>
            <w:r w:rsidR="00BB0B3D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связи в ходе работы с историческим те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к</w:t>
            </w:r>
            <w:r w:rsidRPr="00486170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стом»Щеголькова Татьяна Михайловна, учителя истории </w:t>
            </w:r>
            <w:r w:rsidR="00BB0B3D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и о</w:t>
            </w:r>
            <w:r w:rsidR="00BB0B3D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б</w:t>
            </w:r>
            <w:r w:rsidR="00BB0B3D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ществознания, </w:t>
            </w:r>
            <w:r w:rsidR="00BB0B3D">
              <w:rPr>
                <w:rFonts w:ascii="Times New Roman" w:eastAsia="Calibri" w:hAnsi="Times New Roman" w:cs="Times New Roman"/>
                <w:sz w:val="24"/>
                <w:szCs w:val="24"/>
              </w:rPr>
              <w:t>Грехова Вероника Шахиновна</w:t>
            </w:r>
            <w:r w:rsidR="00BB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039EF" w:rsidTr="00A039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Российской Федерации</w:t>
            </w: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3D6" w:rsidRDefault="005E33D6" w:rsidP="00BB0B3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9EF" w:rsidRDefault="00BB0B3D" w:rsidP="00BB0B3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A039EF">
        <w:rPr>
          <w:rFonts w:ascii="Times New Roman" w:eastAsia="Times New Roman" w:hAnsi="Times New Roman" w:cs="Times New Roman"/>
          <w:sz w:val="28"/>
          <w:szCs w:val="28"/>
        </w:rPr>
        <w:t>Перспективы работы в статусе апробационной площадки в 201</w:t>
      </w:r>
      <w:r w:rsidR="006F5DD1">
        <w:rPr>
          <w:rFonts w:ascii="Times New Roman" w:eastAsia="Times New Roman" w:hAnsi="Times New Roman" w:cs="Times New Roman"/>
          <w:sz w:val="28"/>
          <w:szCs w:val="28"/>
        </w:rPr>
        <w:t>9 – 2020 г</w:t>
      </w:r>
      <w:r w:rsidR="00A039E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A57EAC" w:rsidRPr="00A155B4" w:rsidRDefault="00A155B4" w:rsidP="00A155B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A57EAC" w:rsidRPr="00A155B4">
        <w:rPr>
          <w:rFonts w:ascii="Times New Roman" w:eastAsia="Times New Roman" w:hAnsi="Times New Roman" w:cs="Times New Roman"/>
          <w:sz w:val="28"/>
          <w:szCs w:val="28"/>
        </w:rPr>
        <w:t>тема/темы __</w:t>
      </w:r>
      <w:r w:rsidR="00A57EAC" w:rsidRPr="00A155B4">
        <w:rPr>
          <w:rFonts w:ascii="Times New Roman" w:hAnsi="Times New Roman" w:cs="Times New Roman"/>
          <w:b/>
          <w:sz w:val="28"/>
          <w:szCs w:val="28"/>
        </w:rPr>
        <w:t>«</w:t>
      </w:r>
      <w:r w:rsidR="00A57EAC" w:rsidRPr="00A155B4">
        <w:rPr>
          <w:rFonts w:ascii="Times New Roman" w:hAnsi="Times New Roman" w:cs="Times New Roman"/>
          <w:b/>
          <w:bCs/>
          <w:iCs/>
          <w:sz w:val="28"/>
          <w:szCs w:val="28"/>
        </w:rPr>
        <w:t>Установление причинно-следственных связей в работе с текстом</w:t>
      </w:r>
      <w:r w:rsidR="00A57EAC" w:rsidRPr="00A155B4">
        <w:rPr>
          <w:rFonts w:ascii="Times New Roman" w:hAnsi="Times New Roman" w:cs="Times New Roman"/>
          <w:b/>
          <w:sz w:val="28"/>
          <w:szCs w:val="28"/>
        </w:rPr>
        <w:t>»</w:t>
      </w:r>
    </w:p>
    <w:p w:rsidR="00A57EAC" w:rsidRPr="00A155B4" w:rsidRDefault="00A57EAC" w:rsidP="00BB0B3D">
      <w:pPr>
        <w:spacing w:after="0" w:line="240" w:lineRule="atLeast"/>
        <w:ind w:left="1788" w:firstLine="3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5B4">
        <w:rPr>
          <w:rFonts w:ascii="Times New Roman" w:hAnsi="Times New Roman" w:cs="Times New Roman"/>
          <w:b/>
          <w:sz w:val="28"/>
          <w:szCs w:val="28"/>
        </w:rPr>
        <w:t>«Коммуникативно-деятельностные пробы»</w:t>
      </w:r>
    </w:p>
    <w:p w:rsidR="00BB0B3D" w:rsidRDefault="00BB0B3D" w:rsidP="00BB0B3D">
      <w:pPr>
        <w:pStyle w:val="a3"/>
        <w:shd w:val="clear" w:color="auto" w:fill="FFFFFF"/>
        <w:spacing w:after="0" w:line="240" w:lineRule="auto"/>
        <w:ind w:left="1724" w:firstLine="400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</w:rPr>
        <w:t>«Проектирование образовательных модулей по подготовке к устному экзамену по русскому языку в 9 классе»</w:t>
      </w:r>
    </w:p>
    <w:p w:rsidR="00A039EF" w:rsidRPr="00A155B4" w:rsidRDefault="00A57EAC" w:rsidP="00A155B4">
      <w:pPr>
        <w:tabs>
          <w:tab w:val="left" w:pos="567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55B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155B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039EF" w:rsidRPr="00A155B4">
        <w:rPr>
          <w:rFonts w:ascii="Times New Roman" w:eastAsia="Times New Roman" w:hAnsi="Times New Roman" w:cs="Times New Roman"/>
          <w:sz w:val="28"/>
          <w:szCs w:val="28"/>
        </w:rPr>
        <w:t>количество участников реализации программы апробационной деятельности (планируемое на 201</w:t>
      </w:r>
      <w:r w:rsidR="005E33D6">
        <w:rPr>
          <w:rFonts w:ascii="Times New Roman" w:eastAsia="Times New Roman" w:hAnsi="Times New Roman" w:cs="Times New Roman"/>
          <w:sz w:val="28"/>
          <w:szCs w:val="28"/>
        </w:rPr>
        <w:t>9</w:t>
      </w:r>
      <w:r w:rsidR="00A039EF" w:rsidRPr="00A155B4">
        <w:rPr>
          <w:rFonts w:ascii="Times New Roman" w:eastAsia="Times New Roman" w:hAnsi="Times New Roman" w:cs="Times New Roman"/>
          <w:sz w:val="28"/>
          <w:szCs w:val="28"/>
        </w:rPr>
        <w:t xml:space="preserve"> г.)_____</w:t>
      </w:r>
      <w:r w:rsidR="005E585B" w:rsidRPr="00A155B4">
        <w:rPr>
          <w:rFonts w:ascii="Times New Roman" w:eastAsia="Times New Roman" w:hAnsi="Times New Roman" w:cs="Times New Roman"/>
          <w:b/>
          <w:sz w:val="28"/>
          <w:szCs w:val="28"/>
        </w:rPr>
        <w:t>26 чел</w:t>
      </w:r>
      <w:r w:rsidR="005E585B" w:rsidRPr="00A155B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E585B" w:rsidRPr="00A155B4">
        <w:rPr>
          <w:rFonts w:ascii="Times New Roman" w:eastAsia="Times New Roman" w:hAnsi="Times New Roman" w:cs="Times New Roman"/>
          <w:b/>
          <w:sz w:val="28"/>
          <w:szCs w:val="28"/>
        </w:rPr>
        <w:t xml:space="preserve">век </w:t>
      </w:r>
      <w:r w:rsidRPr="00A155B4">
        <w:rPr>
          <w:rFonts w:ascii="Times New Roman" w:eastAsia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A039EF" w:rsidRDefault="00A039EF" w:rsidP="00BB0B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D6" w:rsidRDefault="005E33D6" w:rsidP="006F5DD1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D6" w:rsidRDefault="005E33D6" w:rsidP="006F5DD1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53E" w:rsidRPr="006F5DD1" w:rsidRDefault="00A155B4" w:rsidP="006F5DD1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40C3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C3">
        <w:rPr>
          <w:rFonts w:ascii="Times New Roman" w:eastAsia="Times New Roman" w:hAnsi="Times New Roman" w:cs="Times New Roman"/>
          <w:sz w:val="28"/>
          <w:szCs w:val="28"/>
        </w:rPr>
        <w:t>Антипина</w:t>
      </w:r>
    </w:p>
    <w:sectPr w:rsidR="00FA353E" w:rsidRPr="006F5DD1" w:rsidSect="00A039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AA9"/>
    <w:multiLevelType w:val="multilevel"/>
    <w:tmpl w:val="DF0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F7A10"/>
    <w:multiLevelType w:val="hybridMultilevel"/>
    <w:tmpl w:val="2B84D4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A06FB3"/>
    <w:multiLevelType w:val="hybridMultilevel"/>
    <w:tmpl w:val="B7B63A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5E90"/>
    <w:multiLevelType w:val="hybridMultilevel"/>
    <w:tmpl w:val="18EA482A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5555A"/>
    <w:multiLevelType w:val="hybridMultilevel"/>
    <w:tmpl w:val="3A785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D2E61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28AC03DE"/>
    <w:multiLevelType w:val="hybridMultilevel"/>
    <w:tmpl w:val="01C89C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>
    <w:nsid w:val="32971734"/>
    <w:multiLevelType w:val="hybridMultilevel"/>
    <w:tmpl w:val="C688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25A74"/>
    <w:multiLevelType w:val="hybridMultilevel"/>
    <w:tmpl w:val="A0B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76287"/>
    <w:multiLevelType w:val="hybridMultilevel"/>
    <w:tmpl w:val="283A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F6A0E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>
    <w:nsid w:val="5F423BC5"/>
    <w:multiLevelType w:val="hybridMultilevel"/>
    <w:tmpl w:val="73C86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D64948"/>
    <w:multiLevelType w:val="hybridMultilevel"/>
    <w:tmpl w:val="0738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039EF"/>
    <w:rsid w:val="00004A6A"/>
    <w:rsid w:val="0001464A"/>
    <w:rsid w:val="00016240"/>
    <w:rsid w:val="00023C45"/>
    <w:rsid w:val="00063F0E"/>
    <w:rsid w:val="00064162"/>
    <w:rsid w:val="00075299"/>
    <w:rsid w:val="0009196E"/>
    <w:rsid w:val="000B3C92"/>
    <w:rsid w:val="000D2CA5"/>
    <w:rsid w:val="000D31F9"/>
    <w:rsid w:val="000E0ED1"/>
    <w:rsid w:val="0011649C"/>
    <w:rsid w:val="0015237B"/>
    <w:rsid w:val="00171955"/>
    <w:rsid w:val="00196640"/>
    <w:rsid w:val="001D020E"/>
    <w:rsid w:val="002048DB"/>
    <w:rsid w:val="0022117B"/>
    <w:rsid w:val="002653C6"/>
    <w:rsid w:val="002D7BA2"/>
    <w:rsid w:val="003466DB"/>
    <w:rsid w:val="0037616C"/>
    <w:rsid w:val="003A3295"/>
    <w:rsid w:val="003C4686"/>
    <w:rsid w:val="00426712"/>
    <w:rsid w:val="004274B5"/>
    <w:rsid w:val="0046722C"/>
    <w:rsid w:val="00486170"/>
    <w:rsid w:val="00491F89"/>
    <w:rsid w:val="004E2B47"/>
    <w:rsid w:val="00505C8D"/>
    <w:rsid w:val="005C75FA"/>
    <w:rsid w:val="005E33D6"/>
    <w:rsid w:val="005E585B"/>
    <w:rsid w:val="005F6016"/>
    <w:rsid w:val="00632281"/>
    <w:rsid w:val="006516FC"/>
    <w:rsid w:val="006A252A"/>
    <w:rsid w:val="006A7ED7"/>
    <w:rsid w:val="006F5DD1"/>
    <w:rsid w:val="00727713"/>
    <w:rsid w:val="007471F4"/>
    <w:rsid w:val="007579E5"/>
    <w:rsid w:val="00773A1C"/>
    <w:rsid w:val="00785FFF"/>
    <w:rsid w:val="007873A3"/>
    <w:rsid w:val="0079068A"/>
    <w:rsid w:val="00792F21"/>
    <w:rsid w:val="007A7875"/>
    <w:rsid w:val="007B1638"/>
    <w:rsid w:val="007C6999"/>
    <w:rsid w:val="00837E92"/>
    <w:rsid w:val="008522B3"/>
    <w:rsid w:val="00882C97"/>
    <w:rsid w:val="00885184"/>
    <w:rsid w:val="00894746"/>
    <w:rsid w:val="008F0213"/>
    <w:rsid w:val="008F3335"/>
    <w:rsid w:val="009340C3"/>
    <w:rsid w:val="009363A7"/>
    <w:rsid w:val="00950667"/>
    <w:rsid w:val="009A6026"/>
    <w:rsid w:val="009B2A80"/>
    <w:rsid w:val="009C0BB7"/>
    <w:rsid w:val="009C2AB7"/>
    <w:rsid w:val="009D437E"/>
    <w:rsid w:val="009F67EC"/>
    <w:rsid w:val="00A039EF"/>
    <w:rsid w:val="00A155B4"/>
    <w:rsid w:val="00A2228B"/>
    <w:rsid w:val="00A2559B"/>
    <w:rsid w:val="00A40A4D"/>
    <w:rsid w:val="00A40F80"/>
    <w:rsid w:val="00A57EAC"/>
    <w:rsid w:val="00A63D60"/>
    <w:rsid w:val="00A74F21"/>
    <w:rsid w:val="00A76A3B"/>
    <w:rsid w:val="00A91E3B"/>
    <w:rsid w:val="00AD7D59"/>
    <w:rsid w:val="00B045DB"/>
    <w:rsid w:val="00B06022"/>
    <w:rsid w:val="00B147A8"/>
    <w:rsid w:val="00B264A7"/>
    <w:rsid w:val="00B528E3"/>
    <w:rsid w:val="00B56D3A"/>
    <w:rsid w:val="00B60C52"/>
    <w:rsid w:val="00B71A6A"/>
    <w:rsid w:val="00BA4E6F"/>
    <w:rsid w:val="00BA5668"/>
    <w:rsid w:val="00BB0B3D"/>
    <w:rsid w:val="00C40815"/>
    <w:rsid w:val="00C53803"/>
    <w:rsid w:val="00C55BA8"/>
    <w:rsid w:val="00C6138D"/>
    <w:rsid w:val="00C66823"/>
    <w:rsid w:val="00CA4AAE"/>
    <w:rsid w:val="00CA7E30"/>
    <w:rsid w:val="00CC7098"/>
    <w:rsid w:val="00D24727"/>
    <w:rsid w:val="00D25393"/>
    <w:rsid w:val="00D3325A"/>
    <w:rsid w:val="00D74B51"/>
    <w:rsid w:val="00D83B84"/>
    <w:rsid w:val="00DA373A"/>
    <w:rsid w:val="00DE5D09"/>
    <w:rsid w:val="00E06BAB"/>
    <w:rsid w:val="00E224AD"/>
    <w:rsid w:val="00E25D0D"/>
    <w:rsid w:val="00E35C6D"/>
    <w:rsid w:val="00E71477"/>
    <w:rsid w:val="00EC7EB6"/>
    <w:rsid w:val="00EE28D2"/>
    <w:rsid w:val="00EE4324"/>
    <w:rsid w:val="00EE6305"/>
    <w:rsid w:val="00F021B7"/>
    <w:rsid w:val="00F06BF9"/>
    <w:rsid w:val="00F14634"/>
    <w:rsid w:val="00F224B7"/>
    <w:rsid w:val="00F53893"/>
    <w:rsid w:val="00F741D0"/>
    <w:rsid w:val="00F83A60"/>
    <w:rsid w:val="00FA353E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93"/>
  </w:style>
  <w:style w:type="paragraph" w:styleId="4">
    <w:name w:val="heading 4"/>
    <w:basedOn w:val="a"/>
    <w:link w:val="40"/>
    <w:uiPriority w:val="9"/>
    <w:qFormat/>
    <w:rsid w:val="008851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E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039EF"/>
    <w:rPr>
      <w:color w:val="0000FF"/>
      <w:u w:val="single"/>
    </w:rPr>
  </w:style>
  <w:style w:type="paragraph" w:customStyle="1" w:styleId="western">
    <w:name w:val="western"/>
    <w:basedOn w:val="a"/>
    <w:rsid w:val="00CC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70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C5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4746"/>
    <w:rPr>
      <w:b/>
      <w:bCs/>
    </w:rPr>
  </w:style>
  <w:style w:type="paragraph" w:styleId="a9">
    <w:name w:val="Normal (Web)"/>
    <w:basedOn w:val="a"/>
    <w:semiHidden/>
    <w:unhideWhenUsed/>
    <w:rsid w:val="00B0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ul">
    <w:name w:val="imul"/>
    <w:basedOn w:val="a0"/>
    <w:rsid w:val="00B06022"/>
  </w:style>
  <w:style w:type="paragraph" w:styleId="aa">
    <w:name w:val="Body Text Indent"/>
    <w:basedOn w:val="a"/>
    <w:link w:val="ab"/>
    <w:semiHidden/>
    <w:unhideWhenUsed/>
    <w:rsid w:val="006516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65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851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E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039EF"/>
    <w:rPr>
      <w:color w:val="0000FF"/>
      <w:u w:val="single"/>
    </w:rPr>
  </w:style>
  <w:style w:type="paragraph" w:customStyle="1" w:styleId="western">
    <w:name w:val="western"/>
    <w:basedOn w:val="a"/>
    <w:rsid w:val="00CC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70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C5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4746"/>
    <w:rPr>
      <w:b/>
      <w:bCs/>
    </w:rPr>
  </w:style>
  <w:style w:type="paragraph" w:styleId="a9">
    <w:name w:val="Normal (Web)"/>
    <w:basedOn w:val="a"/>
    <w:semiHidden/>
    <w:unhideWhenUsed/>
    <w:rsid w:val="00B0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ul">
    <w:name w:val="imul"/>
    <w:basedOn w:val="a0"/>
    <w:rsid w:val="00B06022"/>
  </w:style>
  <w:style w:type="paragraph" w:styleId="aa">
    <w:name w:val="Body Text Indent"/>
    <w:basedOn w:val="a"/>
    <w:link w:val="ab"/>
    <w:semiHidden/>
    <w:unhideWhenUsed/>
    <w:rsid w:val="006516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6516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bou-sosh-16-s-uglubljonnym-izucheniem-otdelnykh-predmetov-lysva/kontent?view=fcontent&amp;task=view&amp;id=1650" TargetMode="External"/><Relationship Id="rId13" Type="http://schemas.openxmlformats.org/officeDocument/2006/relationships/hyperlink" Target="http://fgos.iro.perm.ru/uchrezhdeniya/ploshchadki/mbou-sosh-16-s-uglubljonnym-izucheniem-otdelnykh-predmetov-lysva/kontent?view=fcontent&amp;task=view&amp;id=1654" TargetMode="External"/><Relationship Id="rId18" Type="http://schemas.openxmlformats.org/officeDocument/2006/relationships/hyperlink" Target="http://www.fgos.iro.perm.ru/uchrezhdeniya/ploshchadki/mbou-sosh-16-s-uglubljonnym-izucheniem-otdelnykh-predmetov-lysva/kontent?view=fcontent&amp;task=view&amp;id=21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gos.iro.perm.ru/uchrezhdeniya/ploshchadki/mbou-sosh-16-s-uglubljonnym-izucheniem-otdelnykh-predmetov-lysva/kontent?view=fcontent&amp;task=view&amp;id=2155" TargetMode="External"/><Relationship Id="rId7" Type="http://schemas.openxmlformats.org/officeDocument/2006/relationships/hyperlink" Target="http://fgos.iro.perm.ru/uchrezhdeniya/ploshchadki/mbou-sosh-16-s-uglubljonnym-izucheniem-otdelnykh-predmetov-lysva/kontent?view=fcontent&amp;task=view&amp;id=1649" TargetMode="External"/><Relationship Id="rId12" Type="http://schemas.openxmlformats.org/officeDocument/2006/relationships/hyperlink" Target="http://fgos.iro.perm.ru/uchrezhdeniya/ploshchadki/mbou-sosh-16-s-uglubljonnym-izucheniem-otdelnykh-predmetov-lysva/kontent?view=fcontent&amp;task=view&amp;id=1655" TargetMode="External"/><Relationship Id="rId17" Type="http://schemas.openxmlformats.org/officeDocument/2006/relationships/hyperlink" Target="http://fgos.iro.perm.ru/uchrezhdeniya/ploshchadki/mbou-sosh-16-s-uglubljonnym-izucheniem-otdelnykh-predmetov-lysva/kontent?view=fcontent&amp;task=view&amp;id=1656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fgos.iro.perm.ru/uchrezhdeniya/ploshchadki/mbou-sosh-16-s-uglubljonnym-izucheniem-otdelnykh-predmetov-lysva/kontent?view=fcontent&amp;task=view&amp;id=1772" TargetMode="External"/><Relationship Id="rId20" Type="http://schemas.openxmlformats.org/officeDocument/2006/relationships/hyperlink" Target="http://www.fgos.iro.perm.ru/uchrezhdeniya/ploshchadki/mbou-sosh-16-s-uglubljonnym-izucheniem-otdelnykh-predmetov-lysva/kontent?view=fcontent&amp;task=view&amp;id=21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.iro.perm.ru/uchrezhdeniya/ploshchadki/mbou-sosh-16-s-uglubljonnym-izucheniem-otdelnykh-predmetov-lysva/kontent?view=fcontent&amp;task=view&amp;id=1502" TargetMode="External"/><Relationship Id="rId11" Type="http://schemas.openxmlformats.org/officeDocument/2006/relationships/hyperlink" Target="http://fgos.iro.perm.ru/uchrezhdeniya/ploshchadki/mbou-sosh-16-s-uglubljonnym-izucheniem-otdelnykh-predmetov-lysva/kontent?view=fcontent&amp;task=view&amp;id=165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gos.iro.perm.ru" TargetMode="External"/><Relationship Id="rId15" Type="http://schemas.openxmlformats.org/officeDocument/2006/relationships/hyperlink" Target="http://fgos.iro.perm.ru/uchrezhdeniya/ploshchadki/mbou-sosh-16-s-uglubljonnym-izucheniem-otdelnykh-predmetov-lysva/kontent?view=fcontent&amp;task=view&amp;id=17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gos.iro.perm.ru/uchrezhdeniya/ploshchadki/mbou-sosh-16-s-uglubljonnym-izucheniem-otdelnykh-predmetov-lysva/kontent?view=fcontent&amp;task=view&amp;id=1652" TargetMode="External"/><Relationship Id="rId19" Type="http://schemas.openxmlformats.org/officeDocument/2006/relationships/hyperlink" Target="http://www.fgos.iro.perm.ru/uchrezhdeniya/ploshchadki/mbou-sosh-16-s-uglubljonnym-izucheniem-otdelnykh-predmetov-lysva/kontent?view=fcontent&amp;task=view&amp;id=2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uchrezhdeniya/ploshchadki/mbou-sosh-16-s-uglubljonnym-izucheniem-otdelnykh-predmetov-lysva/kontent?view=fcontent&amp;task=view&amp;id=1651" TargetMode="External"/><Relationship Id="rId14" Type="http://schemas.openxmlformats.org/officeDocument/2006/relationships/hyperlink" Target="http://fgos.iro.perm.ru/uchrezhdeniya/ploshchadki/mbou-sosh-16-s-uglubljonnym-izucheniem-otdelnykh-predmetov-lysva/kontent?view=fcontent&amp;task=view&amp;id=1669" TargetMode="External"/><Relationship Id="rId22" Type="http://schemas.openxmlformats.org/officeDocument/2006/relationships/hyperlink" Target="http://www.fgos.iro.perm.ru/uchrezhdeniya/ploshchadki/mbou-sosh-16-s-uglubljonnym-izucheniem-otdelnykh-predmetov-lysva/kontent?view=fcontent&amp;task=view&amp;id=2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44</cp:revision>
  <dcterms:created xsi:type="dcterms:W3CDTF">2017-12-18T05:29:00Z</dcterms:created>
  <dcterms:modified xsi:type="dcterms:W3CDTF">2018-11-28T19:03:00Z</dcterms:modified>
</cp:coreProperties>
</file>